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70" w:rsidRDefault="004C7AFC" w:rsidP="004C7AFC">
      <w:pPr>
        <w:jc w:val="center"/>
        <w:rPr>
          <w:rFonts w:ascii="Times New Roman" w:hAnsi="Times New Roman" w:cs="Times New Roman"/>
          <w:b/>
          <w:sz w:val="28"/>
        </w:rPr>
      </w:pPr>
      <w:r w:rsidRPr="004C7AFC">
        <w:rPr>
          <w:rFonts w:ascii="Times New Roman" w:hAnsi="Times New Roman" w:cs="Times New Roman"/>
          <w:b/>
          <w:sz w:val="28"/>
        </w:rPr>
        <w:t>Карта оценки материально-технических условий плавательного бассейна</w:t>
      </w:r>
    </w:p>
    <w:p w:rsidR="004C7AFC" w:rsidRDefault="004C7AFC" w:rsidP="004C7AF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916"/>
        <w:gridCol w:w="4908"/>
        <w:gridCol w:w="2002"/>
      </w:tblGrid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4908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Примерный перечень </w:t>
            </w:r>
          </w:p>
        </w:tc>
        <w:tc>
          <w:tcPr>
            <w:tcW w:w="2002" w:type="dxa"/>
          </w:tcPr>
          <w:p w:rsidR="00790525" w:rsidRDefault="00790525" w:rsidP="00790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/ примечание</w:t>
            </w: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Характеристика помещений бассейна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лощадь общая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лощадь чаши бассейна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оличество рабочих мест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истема вентиляции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истема отопления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истема водоснабжения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истема защиты электрооборудования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оличество ламп (л.д.</w:t>
            </w:r>
            <w:proofErr w:type="gram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.)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скусственное освещение (л.д.</w:t>
            </w:r>
            <w:proofErr w:type="gram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.)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лектрические розетки (количество)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ыключатели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ожарная сигнализация / дымоуловители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оличество окон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опустимое количество воспитанников, согласно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СанПиН</w:t>
            </w:r>
            <w:proofErr w:type="spell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2.4.1.2660-10</w:t>
            </w:r>
          </w:p>
        </w:tc>
        <w:tc>
          <w:tcPr>
            <w:tcW w:w="2002" w:type="dxa"/>
          </w:tcPr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Перечень противопожарного инвентаря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редства индивидуальной защиты 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орошковый огнетушитель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ожарная сигнализация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звещатель</w:t>
            </w:r>
            <w:proofErr w:type="spell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пожарный ручной 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пожарный дымовой </w:t>
            </w:r>
          </w:p>
        </w:tc>
        <w:tc>
          <w:tcPr>
            <w:tcW w:w="2002" w:type="dxa"/>
          </w:tcPr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Pr="00FF74A9" w:rsidRDefault="00790525" w:rsidP="007905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Наличие медицинской аптечки (перечень)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 остановки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кровотечения,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обработки и перевязки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ран</w:t>
            </w:r>
          </w:p>
          <w:p w:rsidR="00790525" w:rsidRPr="00FF74A9" w:rsidRDefault="00790525" w:rsidP="00FF74A9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</w:t>
            </w: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ля сердечно-легочной реанимации</w:t>
            </w:r>
          </w:p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</w:t>
            </w: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ри обмороке</w:t>
            </w:r>
          </w:p>
        </w:tc>
        <w:tc>
          <w:tcPr>
            <w:tcW w:w="2002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Температура воздуха и кратность воздухообмена в основных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помещениях бассейна ДОУ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 с ванной бассейна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аздевалка с душевой бассейна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790525" w:rsidRPr="00FF74A9" w:rsidRDefault="00790525" w:rsidP="004C7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Default="00790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525" w:rsidRPr="00FF74A9" w:rsidRDefault="00790525" w:rsidP="0079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Учебно-материальное обеспечение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Технические средства обучения</w:t>
            </w:r>
          </w:p>
        </w:tc>
        <w:tc>
          <w:tcPr>
            <w:tcW w:w="4908" w:type="dxa"/>
          </w:tcPr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свисток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секундомер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термометр для воды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термометр комнатный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шапочка резиновая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резиновая дорожка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с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тулья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/скамья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п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ластмассовые корзины для игрушек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магнитофон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п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ластмассовые корзины для игрушек</w:t>
            </w:r>
          </w:p>
        </w:tc>
        <w:tc>
          <w:tcPr>
            <w:tcW w:w="2002" w:type="dxa"/>
          </w:tcPr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Учебно-наглядные </w:t>
            </w: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пособия</w:t>
            </w:r>
          </w:p>
        </w:tc>
        <w:tc>
          <w:tcPr>
            <w:tcW w:w="4908" w:type="dxa"/>
          </w:tcPr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lastRenderedPageBreak/>
              <w:t>и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грушка из плотной резины (тонущая)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lastRenderedPageBreak/>
              <w:t>и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грушка надувная (плавающая)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н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адувные круги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к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руг надувной спасательный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м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яч резиновый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м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яч надувной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о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бруч (пластмассовый)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ц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ветная разделительная дорожка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н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арукавники (надувные)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ве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дра пластмассовые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ж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илет для плавания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д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линный шест (деревянный, пластмассовый)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д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оски для плавания (пластмассовые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FF74A9"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>пенопластовые)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  <w:t xml:space="preserve"> и др.</w:t>
            </w:r>
          </w:p>
        </w:tc>
        <w:tc>
          <w:tcPr>
            <w:tcW w:w="2002" w:type="dxa"/>
          </w:tcPr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18"/>
                <w:lang w:eastAsia="ru-RU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Санитарно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 материальное обеспечение для обработки помещений бассейна.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вабра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еник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овок для уборки мусора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рна для мусора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дра пластиковые на 10 литров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ластмассовые тазы на 5 литров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емкость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для грязных полотенец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емкость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для мытья игрушек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емкость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для замачивания ветоши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002" w:type="dxa"/>
          </w:tcPr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Default="0079052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790525" w:rsidRPr="00FF74A9" w:rsidRDefault="00790525" w:rsidP="00790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Программно-методическое обеспечение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етка занятий;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циклограмма инструктора по плаванию;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работы бассейна;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инструкции помощь тонущему </w:t>
            </w:r>
            <w:proofErr w:type="gram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как вести себя в бассейне и т.д.);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перспективный план работы с воспитателями и обслуживающим персоналом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ДОУ;</w:t>
            </w:r>
          </w:p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 по взаимо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действию с узкими специалистами</w:t>
            </w:r>
          </w:p>
        </w:tc>
        <w:tc>
          <w:tcPr>
            <w:tcW w:w="2002" w:type="dxa"/>
          </w:tcPr>
          <w:p w:rsidR="00790525" w:rsidRPr="00FF74A9" w:rsidRDefault="00790525" w:rsidP="00FF7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790525" w:rsidTr="00790525">
        <w:tc>
          <w:tcPr>
            <w:tcW w:w="594" w:type="dxa"/>
          </w:tcPr>
          <w:p w:rsidR="00790525" w:rsidRDefault="00790525" w:rsidP="004C7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16" w:type="dxa"/>
          </w:tcPr>
          <w:p w:rsidR="00790525" w:rsidRPr="00FF74A9" w:rsidRDefault="00790525" w:rsidP="00FF74A9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Учебно</w:t>
            </w:r>
            <w:proofErr w:type="spellEnd"/>
            <w:r w:rsidRPr="00FF74A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– методическая литература кабинета</w:t>
            </w:r>
          </w:p>
        </w:tc>
        <w:tc>
          <w:tcPr>
            <w:tcW w:w="4908" w:type="dxa"/>
          </w:tcPr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С.В.Белиц «Мы учимся плавать» Москва: «Просвещение», 2000г.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А.В.Козлов «Плавание доступно всем» </w:t>
            </w:r>
            <w:proofErr w:type="spell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Лениздат</w:t>
            </w:r>
            <w:proofErr w:type="spell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1986г.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Методические рекомендации по организации обучения плаванию детей дошкольного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возраста. Москва, 1965г.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Ирина Большакова «Маленький дельфин» (нестандартная методика обучения детей</w:t>
            </w:r>
            <w:proofErr w:type="gramEnd"/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дошкольного возраста) Ижевск.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Т.И.Осокина «Как научить детей плавать». – Москва, «Просвещение», 1985г.</w:t>
            </w:r>
          </w:p>
          <w:p w:rsidR="00790525" w:rsidRPr="006C651C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В. </w:t>
            </w:r>
            <w:proofErr w:type="spell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Велитченко</w:t>
            </w:r>
            <w:proofErr w:type="spell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«Как научиться плавать». Москва-2000г.</w:t>
            </w:r>
          </w:p>
          <w:p w:rsidR="00790525" w:rsidRPr="00FF74A9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Колкушкин</w:t>
            </w:r>
            <w:proofErr w:type="spellEnd"/>
            <w:r w:rsidRPr="006C65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«Закаливание», Москва-1997г.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002" w:type="dxa"/>
          </w:tcPr>
          <w:p w:rsidR="00790525" w:rsidRPr="00FF74A9" w:rsidRDefault="00790525" w:rsidP="006C6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4C7AFC" w:rsidRPr="004C7AFC" w:rsidRDefault="004C7AFC" w:rsidP="004C7AFC">
      <w:pPr>
        <w:jc w:val="center"/>
        <w:rPr>
          <w:rFonts w:ascii="Times New Roman" w:hAnsi="Times New Roman" w:cs="Times New Roman"/>
          <w:sz w:val="28"/>
        </w:rPr>
      </w:pPr>
    </w:p>
    <w:sectPr w:rsidR="004C7AFC" w:rsidRPr="004C7AFC" w:rsidSect="004C7AFC">
      <w:pgSz w:w="11906" w:h="16838" w:code="9"/>
      <w:pgMar w:top="851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AFC"/>
    <w:rsid w:val="00000070"/>
    <w:rsid w:val="00066892"/>
    <w:rsid w:val="004C7AFC"/>
    <w:rsid w:val="004F245B"/>
    <w:rsid w:val="00673626"/>
    <w:rsid w:val="00681F62"/>
    <w:rsid w:val="00691CD2"/>
    <w:rsid w:val="006C651C"/>
    <w:rsid w:val="00790525"/>
    <w:rsid w:val="00AD1C4C"/>
    <w:rsid w:val="00B60D54"/>
    <w:rsid w:val="00DD6C99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2024-11-15T07:03:00Z</dcterms:created>
  <dcterms:modified xsi:type="dcterms:W3CDTF">2024-11-16T07:24:00Z</dcterms:modified>
</cp:coreProperties>
</file>